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4B" w:rsidRDefault="00EE7D4B" w:rsidP="00EE7D4B">
      <w:pPr>
        <w:jc w:val="both"/>
        <w:rPr>
          <w:rFonts w:ascii="Arial" w:hAnsi="Arial" w:cs="Arial"/>
          <w:sz w:val="32"/>
          <w:szCs w:val="32"/>
        </w:rPr>
      </w:pPr>
      <w:r>
        <w:rPr>
          <w:rFonts w:ascii="Arial" w:hAnsi="Arial" w:cs="Arial"/>
          <w:sz w:val="32"/>
          <w:szCs w:val="32"/>
        </w:rPr>
        <w:t>Mindfulness. Atención  plena y consciente.</w:t>
      </w:r>
    </w:p>
    <w:p w:rsidR="00EE7D4B" w:rsidRPr="00956B3E" w:rsidRDefault="00EE7D4B" w:rsidP="00EE7D4B">
      <w:pPr>
        <w:jc w:val="both"/>
        <w:rPr>
          <w:rFonts w:ascii="Arial" w:hAnsi="Arial" w:cs="Arial"/>
        </w:rPr>
      </w:pPr>
      <w:r>
        <w:rPr>
          <w:rFonts w:ascii="Arial" w:hAnsi="Arial" w:cs="Arial"/>
          <w:sz w:val="32"/>
          <w:szCs w:val="32"/>
        </w:rPr>
        <w:t>Desarrollo personal y gestión emocional.</w:t>
      </w:r>
    </w:p>
    <w:p w:rsidR="00EE7D4B" w:rsidRPr="00E12E06" w:rsidRDefault="00EE7D4B" w:rsidP="00EE7D4B">
      <w:pPr>
        <w:jc w:val="both"/>
        <w:rPr>
          <w:rFonts w:ascii="Arial" w:hAnsi="Arial" w:cs="Arial"/>
          <w:sz w:val="24"/>
          <w:szCs w:val="24"/>
        </w:rPr>
      </w:pPr>
      <w:r w:rsidRPr="00E12E06">
        <w:rPr>
          <w:rFonts w:ascii="Arial" w:hAnsi="Arial" w:cs="Arial"/>
          <w:sz w:val="24"/>
          <w:szCs w:val="24"/>
        </w:rPr>
        <w:t xml:space="preserve">Técnicas </w:t>
      </w:r>
      <w:r>
        <w:rPr>
          <w:rFonts w:ascii="Arial" w:hAnsi="Arial" w:cs="Arial"/>
          <w:sz w:val="24"/>
          <w:szCs w:val="24"/>
        </w:rPr>
        <w:t xml:space="preserve">de bienestar, alimentación consciente de la vida y </w:t>
      </w:r>
      <w:r w:rsidRPr="00E12E06">
        <w:rPr>
          <w:rFonts w:ascii="Arial" w:hAnsi="Arial" w:cs="Arial"/>
          <w:sz w:val="24"/>
          <w:szCs w:val="24"/>
        </w:rPr>
        <w:t xml:space="preserve"> relajación</w:t>
      </w:r>
      <w:r>
        <w:rPr>
          <w:rFonts w:ascii="Arial" w:hAnsi="Arial" w:cs="Arial"/>
          <w:sz w:val="24"/>
          <w:szCs w:val="24"/>
        </w:rPr>
        <w:t>.</w:t>
      </w:r>
    </w:p>
    <w:p w:rsidR="00EE7D4B" w:rsidRDefault="00EE7D4B" w:rsidP="00EE7D4B">
      <w:pPr>
        <w:jc w:val="both"/>
        <w:rPr>
          <w:rFonts w:ascii="Arial" w:hAnsi="Arial" w:cs="Arial"/>
          <w:sz w:val="20"/>
          <w:szCs w:val="20"/>
        </w:rPr>
      </w:pPr>
      <w:r w:rsidRPr="00E12E06">
        <w:rPr>
          <w:rFonts w:ascii="Arial" w:hAnsi="Arial" w:cs="Arial"/>
          <w:sz w:val="20"/>
          <w:szCs w:val="20"/>
        </w:rPr>
        <w:t>1.-INTRODUCCIÓN</w:t>
      </w:r>
      <w:r>
        <w:rPr>
          <w:rFonts w:ascii="Arial" w:hAnsi="Arial" w:cs="Arial"/>
          <w:sz w:val="20"/>
          <w:szCs w:val="20"/>
        </w:rPr>
        <w:t xml:space="preserve"> ¡Si quieres hazlo! Pero hazlo consciente.</w:t>
      </w:r>
    </w:p>
    <w:p w:rsidR="00EE7D4B" w:rsidRDefault="00EE7D4B" w:rsidP="00EE7D4B">
      <w:pPr>
        <w:jc w:val="both"/>
        <w:rPr>
          <w:rFonts w:ascii="Arial" w:hAnsi="Arial" w:cs="Arial"/>
          <w:sz w:val="20"/>
          <w:szCs w:val="20"/>
        </w:rPr>
      </w:pPr>
      <w:r>
        <w:rPr>
          <w:rFonts w:ascii="Arial" w:hAnsi="Arial" w:cs="Arial"/>
          <w:sz w:val="20"/>
          <w:szCs w:val="20"/>
        </w:rPr>
        <w:t xml:space="preserve">Imagínate que al leer un libro no existiera la opción de volver la página atrás, ¿Con cuánta atención leerías ese libro? Eso es la vida.  Desarrollar esa atención se convierte en nuestra necesidad  de una existencia de calidad. </w:t>
      </w:r>
    </w:p>
    <w:p w:rsidR="00EE7D4B" w:rsidRDefault="00EE7D4B" w:rsidP="00EE7D4B">
      <w:pPr>
        <w:jc w:val="both"/>
        <w:rPr>
          <w:rFonts w:ascii="Arial" w:hAnsi="Arial" w:cs="Arial"/>
          <w:sz w:val="20"/>
          <w:szCs w:val="20"/>
        </w:rPr>
      </w:pPr>
      <w:r>
        <w:rPr>
          <w:rFonts w:ascii="Arial" w:hAnsi="Arial" w:cs="Arial"/>
          <w:sz w:val="20"/>
          <w:szCs w:val="20"/>
        </w:rPr>
        <w:t xml:space="preserve">Esta disciplina de desarrollo humano trabaja la mirada o enfoque, la alimentación de la vida en entornos VUCA. (Volátil, incierto, complejo y ambiguos) Necesaria la regulación consciente de nuestro sistema nervioso con mirada y entrenamiento de Mindfulness. </w:t>
      </w:r>
    </w:p>
    <w:p w:rsidR="00EE7D4B" w:rsidRPr="00E12E06" w:rsidRDefault="00EE7D4B" w:rsidP="00EE7D4B">
      <w:pPr>
        <w:pStyle w:val="NormalWeb"/>
        <w:jc w:val="both"/>
        <w:rPr>
          <w:rFonts w:ascii="Arial" w:eastAsiaTheme="minorEastAsia" w:hAnsi="Arial" w:cs="Arial"/>
          <w:sz w:val="20"/>
          <w:szCs w:val="20"/>
        </w:rPr>
      </w:pPr>
      <w:r w:rsidRPr="00E12E06">
        <w:rPr>
          <w:rFonts w:ascii="Arial" w:eastAsiaTheme="minorEastAsia" w:hAnsi="Arial" w:cs="Arial"/>
          <w:sz w:val="20"/>
          <w:szCs w:val="20"/>
        </w:rPr>
        <w:t>Las técnicas de Mindfulness  se sustentan en investigaciones neurocientíficas sobre las prácticas contemplativas. La neuroplasticidad se ha demostrado como la capacidad del cerebro de  cambiar respuestas condicionadas, experiencias de entrenamiento, procesos de aprendizaje, mejorando las capacidades cognitivas y comunicaciones más eficientes con estas prácticas.</w:t>
      </w:r>
    </w:p>
    <w:p w:rsidR="00EE7D4B" w:rsidRDefault="00EE7D4B" w:rsidP="00EE7D4B">
      <w:pPr>
        <w:pStyle w:val="NormalWeb"/>
        <w:jc w:val="both"/>
        <w:rPr>
          <w:rFonts w:ascii="Arial" w:eastAsiaTheme="minorEastAsia" w:hAnsi="Arial" w:cs="Arial"/>
          <w:sz w:val="20"/>
          <w:szCs w:val="20"/>
        </w:rPr>
      </w:pPr>
      <w:r w:rsidRPr="00E12E06">
        <w:rPr>
          <w:rFonts w:ascii="Arial" w:eastAsiaTheme="minorEastAsia" w:hAnsi="Arial" w:cs="Arial"/>
          <w:sz w:val="20"/>
          <w:szCs w:val="20"/>
        </w:rPr>
        <w:t>Nos proporciona herramientas para el entrenamiento de la atención,  una actitud, un modo  amable de observar nuestro mundo y lo que nos rodea.  Nos enseña a darnos tiempo para reconectar con nosotros mismos y nuestras emociones, con lo que somos realmente sin condicionamientos. Un aprendizaje para  la vida y con ello procurarse un envejecimiento activo.</w:t>
      </w:r>
    </w:p>
    <w:p w:rsidR="00EE7D4B" w:rsidRPr="00E12E06" w:rsidRDefault="00EE7D4B" w:rsidP="00EE7D4B">
      <w:pPr>
        <w:pStyle w:val="NormalWeb"/>
        <w:jc w:val="both"/>
        <w:rPr>
          <w:rFonts w:ascii="Arial" w:eastAsiaTheme="minorEastAsia" w:hAnsi="Arial" w:cs="Arial"/>
          <w:sz w:val="20"/>
          <w:szCs w:val="20"/>
        </w:rPr>
      </w:pPr>
      <w:r>
        <w:rPr>
          <w:rFonts w:ascii="Arial" w:eastAsiaTheme="minorEastAsia" w:hAnsi="Arial" w:cs="Arial"/>
          <w:sz w:val="20"/>
          <w:szCs w:val="20"/>
        </w:rPr>
        <w:t>Autoconocimiento, aceptación y alimentación como herramientas del cambio consciente, junto a técnicas de respiración y meditación.</w:t>
      </w:r>
    </w:p>
    <w:p w:rsidR="00EE7D4B" w:rsidRPr="00E12E06" w:rsidRDefault="00EE7D4B" w:rsidP="00EE7D4B">
      <w:pPr>
        <w:pStyle w:val="NormalWeb"/>
        <w:jc w:val="both"/>
        <w:rPr>
          <w:rFonts w:ascii="Arial" w:hAnsi="Arial" w:cs="Arial"/>
          <w:sz w:val="20"/>
          <w:szCs w:val="20"/>
        </w:rPr>
      </w:pPr>
      <w:r w:rsidRPr="00E12E06">
        <w:rPr>
          <w:rFonts w:ascii="Arial" w:hAnsi="Arial" w:cs="Arial"/>
          <w:sz w:val="20"/>
          <w:szCs w:val="20"/>
        </w:rPr>
        <w:t>2.- OBJETIVOS</w:t>
      </w:r>
    </w:p>
    <w:p w:rsidR="00EE7D4B" w:rsidRPr="00E12E06" w:rsidRDefault="00EE7D4B" w:rsidP="00EE7D4B">
      <w:pPr>
        <w:pStyle w:val="NormalWeb"/>
        <w:jc w:val="both"/>
        <w:rPr>
          <w:rFonts w:ascii="Arial" w:eastAsiaTheme="minorEastAsia" w:hAnsi="Arial" w:cs="Arial"/>
          <w:sz w:val="20"/>
          <w:szCs w:val="20"/>
        </w:rPr>
      </w:pPr>
      <w:r w:rsidRPr="00E12E06">
        <w:rPr>
          <w:rFonts w:ascii="Arial" w:eastAsiaTheme="minorEastAsia" w:hAnsi="Arial" w:cs="Arial"/>
          <w:sz w:val="20"/>
          <w:szCs w:val="20"/>
        </w:rPr>
        <w:t>El objetivo general</w:t>
      </w:r>
      <w:r>
        <w:rPr>
          <w:rFonts w:ascii="Arial" w:eastAsiaTheme="minorEastAsia" w:hAnsi="Arial" w:cs="Arial"/>
          <w:sz w:val="20"/>
          <w:szCs w:val="20"/>
        </w:rPr>
        <w:t xml:space="preserve"> </w:t>
      </w:r>
      <w:r w:rsidRPr="00E12E06">
        <w:rPr>
          <w:rFonts w:ascii="Arial" w:eastAsiaTheme="minorEastAsia" w:hAnsi="Arial" w:cs="Arial"/>
          <w:sz w:val="20"/>
          <w:szCs w:val="20"/>
        </w:rPr>
        <w:t>de este programa es reducir el “</w:t>
      </w:r>
      <w:proofErr w:type="spellStart"/>
      <w:r w:rsidRPr="00E12E06">
        <w:rPr>
          <w:rFonts w:ascii="Arial" w:eastAsiaTheme="minorEastAsia" w:hAnsi="Arial" w:cs="Arial"/>
          <w:sz w:val="20"/>
          <w:szCs w:val="20"/>
        </w:rPr>
        <w:t>edadismo</w:t>
      </w:r>
      <w:proofErr w:type="spellEnd"/>
      <w:r w:rsidRPr="00E12E06">
        <w:rPr>
          <w:rFonts w:ascii="Arial" w:eastAsiaTheme="minorEastAsia" w:hAnsi="Arial" w:cs="Arial"/>
          <w:sz w:val="20"/>
          <w:szCs w:val="20"/>
        </w:rPr>
        <w:t xml:space="preserve">”, las barreras y prejuicios de la edad con el que mantenernos activos. Fabricar entusiasmo y motivación. Integrar las técnicas basadas en Mindfulness, desarrollar habilidades  sociales, creando  espacios para la salud, bienestar y serenidad.  Objetivos específicos: </w:t>
      </w:r>
    </w:p>
    <w:p w:rsidR="00EE7D4B" w:rsidRPr="00E12E06" w:rsidRDefault="00EE7D4B" w:rsidP="00EE7D4B">
      <w:pPr>
        <w:pStyle w:val="Prrafodelista"/>
        <w:numPr>
          <w:ilvl w:val="0"/>
          <w:numId w:val="1"/>
        </w:numPr>
        <w:shd w:val="clear" w:color="auto" w:fill="FFFFFF"/>
        <w:spacing w:after="0" w:line="240" w:lineRule="auto"/>
        <w:jc w:val="both"/>
        <w:textAlignment w:val="baseline"/>
        <w:rPr>
          <w:rFonts w:ascii="Arial" w:hAnsi="Arial" w:cs="Arial"/>
          <w:sz w:val="20"/>
          <w:szCs w:val="20"/>
        </w:rPr>
      </w:pPr>
      <w:r w:rsidRPr="00E12E06">
        <w:rPr>
          <w:rFonts w:ascii="Arial" w:hAnsi="Arial" w:cs="Arial"/>
          <w:sz w:val="20"/>
          <w:szCs w:val="20"/>
        </w:rPr>
        <w:t>Comprender, reducir el estrés y la ansiedad</w:t>
      </w:r>
      <w:r>
        <w:rPr>
          <w:rFonts w:ascii="Arial" w:hAnsi="Arial" w:cs="Arial"/>
          <w:sz w:val="20"/>
          <w:szCs w:val="20"/>
        </w:rPr>
        <w:t>.</w:t>
      </w:r>
    </w:p>
    <w:p w:rsidR="00EE7D4B" w:rsidRPr="00E12E06" w:rsidRDefault="00EE7D4B" w:rsidP="00EE7D4B">
      <w:pPr>
        <w:pStyle w:val="Prrafodelista"/>
        <w:numPr>
          <w:ilvl w:val="0"/>
          <w:numId w:val="1"/>
        </w:numPr>
        <w:spacing w:after="0" w:line="240" w:lineRule="auto"/>
        <w:jc w:val="both"/>
        <w:textAlignment w:val="baseline"/>
        <w:rPr>
          <w:rFonts w:ascii="Arial" w:hAnsi="Arial" w:cs="Arial"/>
          <w:sz w:val="20"/>
          <w:szCs w:val="20"/>
        </w:rPr>
      </w:pPr>
      <w:r w:rsidRPr="00E12E06">
        <w:rPr>
          <w:rFonts w:ascii="Arial" w:hAnsi="Arial" w:cs="Arial"/>
          <w:sz w:val="20"/>
          <w:szCs w:val="20"/>
        </w:rPr>
        <w:t>Gestionar más eficazmente los pensamientos, las emociones y el dolor debido a adquirir una mayor resistencia emocional y psicológica.</w:t>
      </w:r>
    </w:p>
    <w:p w:rsidR="00EE7D4B" w:rsidRPr="00E12E06" w:rsidRDefault="00EE7D4B" w:rsidP="00EE7D4B">
      <w:pPr>
        <w:pStyle w:val="Prrafodelista"/>
        <w:numPr>
          <w:ilvl w:val="0"/>
          <w:numId w:val="1"/>
        </w:numPr>
        <w:shd w:val="clear" w:color="auto" w:fill="FFFFFF"/>
        <w:spacing w:after="0" w:line="240" w:lineRule="auto"/>
        <w:jc w:val="both"/>
        <w:textAlignment w:val="baseline"/>
        <w:rPr>
          <w:rFonts w:ascii="Arial" w:hAnsi="Arial" w:cs="Arial"/>
          <w:sz w:val="20"/>
          <w:szCs w:val="20"/>
        </w:rPr>
      </w:pPr>
      <w:r w:rsidRPr="00E12E06">
        <w:rPr>
          <w:rFonts w:ascii="Arial" w:hAnsi="Arial" w:cs="Arial"/>
          <w:sz w:val="20"/>
          <w:szCs w:val="20"/>
        </w:rPr>
        <w:t>Aprender a «responder» en vez de «reaccionar» ante los problemas.</w:t>
      </w:r>
    </w:p>
    <w:p w:rsidR="00EE7D4B" w:rsidRPr="00E12E06" w:rsidRDefault="00EE7D4B" w:rsidP="00EE7D4B">
      <w:pPr>
        <w:pStyle w:val="Prrafodelista"/>
        <w:numPr>
          <w:ilvl w:val="0"/>
          <w:numId w:val="1"/>
        </w:numPr>
        <w:shd w:val="clear" w:color="auto" w:fill="FFFFFF"/>
        <w:spacing w:after="0" w:line="240" w:lineRule="auto"/>
        <w:jc w:val="both"/>
        <w:textAlignment w:val="baseline"/>
        <w:rPr>
          <w:rFonts w:ascii="Arial" w:hAnsi="Arial" w:cs="Arial"/>
          <w:sz w:val="20"/>
          <w:szCs w:val="20"/>
        </w:rPr>
      </w:pPr>
      <w:r w:rsidRPr="00E12E06">
        <w:rPr>
          <w:rFonts w:ascii="Arial" w:hAnsi="Arial" w:cs="Arial"/>
          <w:sz w:val="20"/>
          <w:szCs w:val="20"/>
        </w:rPr>
        <w:t>Vivir desde el presente, más plenamente.</w:t>
      </w:r>
    </w:p>
    <w:p w:rsidR="00EE7D4B" w:rsidRPr="00E12E06" w:rsidRDefault="00EE7D4B" w:rsidP="00EE7D4B">
      <w:pPr>
        <w:pStyle w:val="Prrafodelista"/>
        <w:numPr>
          <w:ilvl w:val="0"/>
          <w:numId w:val="1"/>
        </w:numPr>
        <w:shd w:val="clear" w:color="auto" w:fill="FFFFFF"/>
        <w:spacing w:after="0" w:line="240" w:lineRule="auto"/>
        <w:jc w:val="both"/>
        <w:textAlignment w:val="baseline"/>
        <w:rPr>
          <w:rFonts w:ascii="Arial" w:hAnsi="Arial" w:cs="Arial"/>
          <w:sz w:val="20"/>
          <w:szCs w:val="20"/>
        </w:rPr>
      </w:pPr>
      <w:r w:rsidRPr="00E12E06">
        <w:rPr>
          <w:rFonts w:ascii="Arial" w:hAnsi="Arial" w:cs="Arial"/>
          <w:sz w:val="20"/>
          <w:szCs w:val="20"/>
        </w:rPr>
        <w:t>Reducir los problemas de insomnio.</w:t>
      </w:r>
    </w:p>
    <w:p w:rsidR="00EE7D4B" w:rsidRPr="00E12E06" w:rsidRDefault="00EE7D4B" w:rsidP="00EE7D4B">
      <w:pPr>
        <w:pStyle w:val="Prrafodelista"/>
        <w:numPr>
          <w:ilvl w:val="0"/>
          <w:numId w:val="1"/>
        </w:numPr>
        <w:shd w:val="clear" w:color="auto" w:fill="FFFFFF"/>
        <w:spacing w:after="0" w:line="240" w:lineRule="auto"/>
        <w:jc w:val="both"/>
        <w:textAlignment w:val="baseline"/>
        <w:rPr>
          <w:rFonts w:ascii="Arial" w:hAnsi="Arial" w:cs="Arial"/>
          <w:sz w:val="20"/>
          <w:szCs w:val="20"/>
        </w:rPr>
      </w:pPr>
      <w:r w:rsidRPr="00E12E06">
        <w:rPr>
          <w:rFonts w:ascii="Arial" w:hAnsi="Arial" w:cs="Arial"/>
          <w:sz w:val="20"/>
          <w:szCs w:val="20"/>
        </w:rPr>
        <w:t>Mejorar la habilidad para lidiar con enfermedades y / o dolor crónico</w:t>
      </w:r>
      <w:r>
        <w:rPr>
          <w:rFonts w:ascii="Arial" w:hAnsi="Arial" w:cs="Arial"/>
          <w:sz w:val="20"/>
          <w:szCs w:val="20"/>
        </w:rPr>
        <w:t>.</w:t>
      </w:r>
    </w:p>
    <w:p w:rsidR="00EE7D4B" w:rsidRPr="00E12E06" w:rsidRDefault="00EE7D4B" w:rsidP="00EE7D4B">
      <w:pPr>
        <w:pStyle w:val="Prrafodelista"/>
        <w:numPr>
          <w:ilvl w:val="0"/>
          <w:numId w:val="1"/>
        </w:numPr>
        <w:shd w:val="clear" w:color="auto" w:fill="FFFFFF"/>
        <w:spacing w:after="0" w:line="240" w:lineRule="auto"/>
        <w:jc w:val="both"/>
        <w:textAlignment w:val="baseline"/>
        <w:rPr>
          <w:rFonts w:ascii="Arial" w:hAnsi="Arial" w:cs="Arial"/>
          <w:sz w:val="20"/>
          <w:szCs w:val="20"/>
        </w:rPr>
      </w:pPr>
      <w:r w:rsidRPr="00E12E06">
        <w:rPr>
          <w:rFonts w:ascii="Arial" w:hAnsi="Arial" w:cs="Arial"/>
          <w:sz w:val="20"/>
          <w:szCs w:val="20"/>
        </w:rPr>
        <w:t>Disminuir la presión sanguínea no saludable</w:t>
      </w:r>
      <w:r>
        <w:rPr>
          <w:rFonts w:ascii="Arial" w:hAnsi="Arial" w:cs="Arial"/>
          <w:sz w:val="20"/>
          <w:szCs w:val="20"/>
        </w:rPr>
        <w:t>.</w:t>
      </w:r>
    </w:p>
    <w:p w:rsidR="00EE7D4B" w:rsidRPr="00E12E06" w:rsidRDefault="00EE7D4B" w:rsidP="00EE7D4B">
      <w:pPr>
        <w:pStyle w:val="Prrafodelista"/>
        <w:numPr>
          <w:ilvl w:val="0"/>
          <w:numId w:val="1"/>
        </w:numPr>
        <w:shd w:val="clear" w:color="auto" w:fill="FFFFFF"/>
        <w:spacing w:after="0" w:line="240" w:lineRule="auto"/>
        <w:jc w:val="both"/>
        <w:textAlignment w:val="baseline"/>
        <w:rPr>
          <w:rFonts w:ascii="Arial" w:hAnsi="Arial" w:cs="Arial"/>
          <w:sz w:val="20"/>
          <w:szCs w:val="20"/>
        </w:rPr>
      </w:pPr>
      <w:r w:rsidRPr="00E12E06">
        <w:rPr>
          <w:rFonts w:ascii="Arial" w:hAnsi="Arial" w:cs="Arial"/>
          <w:sz w:val="20"/>
          <w:szCs w:val="20"/>
        </w:rPr>
        <w:t>Disminuir la frecuencia cardíaca</w:t>
      </w:r>
      <w:r>
        <w:rPr>
          <w:rFonts w:ascii="Arial" w:hAnsi="Arial" w:cs="Arial"/>
          <w:sz w:val="20"/>
          <w:szCs w:val="20"/>
        </w:rPr>
        <w:t>.</w:t>
      </w:r>
    </w:p>
    <w:p w:rsidR="00EE7D4B" w:rsidRPr="00E12E06" w:rsidRDefault="00EE7D4B" w:rsidP="00EE7D4B">
      <w:pPr>
        <w:pStyle w:val="Prrafodelista"/>
        <w:numPr>
          <w:ilvl w:val="0"/>
          <w:numId w:val="1"/>
        </w:numPr>
        <w:shd w:val="clear" w:color="auto" w:fill="FFFFFF"/>
        <w:spacing w:after="0" w:line="240" w:lineRule="auto"/>
        <w:jc w:val="both"/>
        <w:textAlignment w:val="baseline"/>
        <w:rPr>
          <w:rFonts w:ascii="Arial" w:hAnsi="Arial" w:cs="Arial"/>
          <w:sz w:val="20"/>
          <w:szCs w:val="20"/>
        </w:rPr>
      </w:pPr>
      <w:r w:rsidRPr="00E12E06">
        <w:rPr>
          <w:rFonts w:ascii="Arial" w:hAnsi="Arial" w:cs="Arial"/>
          <w:sz w:val="20"/>
          <w:szCs w:val="20"/>
        </w:rPr>
        <w:t>Desarrollo de la función inmune: menos resfriados y casos de gripe</w:t>
      </w:r>
      <w:r>
        <w:rPr>
          <w:rFonts w:ascii="Arial" w:hAnsi="Arial" w:cs="Arial"/>
          <w:sz w:val="20"/>
          <w:szCs w:val="20"/>
        </w:rPr>
        <w:t>.</w:t>
      </w:r>
    </w:p>
    <w:p w:rsidR="00EE7D4B" w:rsidRPr="00E12E06" w:rsidRDefault="00EE7D4B" w:rsidP="00EE7D4B">
      <w:pPr>
        <w:pStyle w:val="Prrafodelista"/>
        <w:numPr>
          <w:ilvl w:val="0"/>
          <w:numId w:val="1"/>
        </w:numPr>
        <w:shd w:val="clear" w:color="auto" w:fill="FFFFFF"/>
        <w:spacing w:after="0" w:line="240" w:lineRule="auto"/>
        <w:jc w:val="both"/>
        <w:textAlignment w:val="baseline"/>
        <w:rPr>
          <w:rFonts w:ascii="Arial" w:hAnsi="Arial" w:cs="Arial"/>
          <w:sz w:val="20"/>
          <w:szCs w:val="20"/>
        </w:rPr>
      </w:pPr>
      <w:r w:rsidRPr="00E12E06">
        <w:rPr>
          <w:rFonts w:ascii="Arial" w:hAnsi="Arial" w:cs="Arial"/>
          <w:sz w:val="20"/>
          <w:szCs w:val="20"/>
        </w:rPr>
        <w:t>Incremento del enfoque mental, claridad en el pensamiento y la percepción</w:t>
      </w:r>
      <w:r>
        <w:rPr>
          <w:rFonts w:ascii="Arial" w:hAnsi="Arial" w:cs="Arial"/>
          <w:sz w:val="20"/>
          <w:szCs w:val="20"/>
        </w:rPr>
        <w:t>.</w:t>
      </w:r>
    </w:p>
    <w:p w:rsidR="00EE7D4B" w:rsidRPr="00E12E06" w:rsidRDefault="00EE7D4B" w:rsidP="00EE7D4B">
      <w:pPr>
        <w:pStyle w:val="Prrafodelista"/>
        <w:numPr>
          <w:ilvl w:val="0"/>
          <w:numId w:val="1"/>
        </w:numPr>
        <w:shd w:val="clear" w:color="auto" w:fill="FFFFFF"/>
        <w:spacing w:after="0" w:line="240" w:lineRule="auto"/>
        <w:jc w:val="both"/>
        <w:textAlignment w:val="baseline"/>
        <w:rPr>
          <w:rFonts w:ascii="Arial" w:hAnsi="Arial" w:cs="Arial"/>
          <w:sz w:val="20"/>
          <w:szCs w:val="20"/>
        </w:rPr>
      </w:pPr>
      <w:r w:rsidRPr="00E12E06">
        <w:rPr>
          <w:rFonts w:ascii="Arial" w:hAnsi="Arial" w:cs="Arial"/>
          <w:sz w:val="20"/>
          <w:szCs w:val="20"/>
        </w:rPr>
        <w:t>Mejora de la función cerebral</w:t>
      </w:r>
      <w:r>
        <w:rPr>
          <w:rFonts w:ascii="Arial" w:hAnsi="Arial" w:cs="Arial"/>
          <w:sz w:val="20"/>
          <w:szCs w:val="20"/>
        </w:rPr>
        <w:t>.</w:t>
      </w:r>
    </w:p>
    <w:p w:rsidR="00EE7D4B" w:rsidRPr="00E12E06" w:rsidRDefault="00EE7D4B" w:rsidP="00EE7D4B">
      <w:pPr>
        <w:pStyle w:val="Prrafodelista"/>
        <w:numPr>
          <w:ilvl w:val="0"/>
          <w:numId w:val="1"/>
        </w:numPr>
        <w:shd w:val="clear" w:color="auto" w:fill="FFFFFF"/>
        <w:spacing w:after="0" w:line="240" w:lineRule="auto"/>
        <w:jc w:val="both"/>
        <w:textAlignment w:val="baseline"/>
        <w:rPr>
          <w:rFonts w:ascii="Arial" w:hAnsi="Arial" w:cs="Arial"/>
          <w:sz w:val="20"/>
          <w:szCs w:val="20"/>
        </w:rPr>
      </w:pPr>
      <w:r w:rsidRPr="00E12E06">
        <w:rPr>
          <w:rFonts w:ascii="Arial" w:hAnsi="Arial" w:cs="Arial"/>
          <w:sz w:val="20"/>
          <w:szCs w:val="20"/>
        </w:rPr>
        <w:t>Aumento de los sentimientos de conexión con los demás.</w:t>
      </w:r>
    </w:p>
    <w:p w:rsidR="00EE7D4B" w:rsidRPr="00E12E06" w:rsidRDefault="00EE7D4B" w:rsidP="00EE7D4B">
      <w:pPr>
        <w:pStyle w:val="Prrafodelista"/>
        <w:shd w:val="clear" w:color="auto" w:fill="FFFFFF"/>
        <w:spacing w:after="0" w:line="240" w:lineRule="auto"/>
        <w:jc w:val="both"/>
        <w:textAlignment w:val="baseline"/>
        <w:rPr>
          <w:rFonts w:ascii="Arial" w:hAnsi="Arial" w:cs="Arial"/>
          <w:sz w:val="20"/>
          <w:szCs w:val="20"/>
        </w:rPr>
      </w:pPr>
    </w:p>
    <w:p w:rsidR="00EE7D4B" w:rsidRPr="00E12E06" w:rsidRDefault="00EE7D4B" w:rsidP="00EE7D4B">
      <w:pPr>
        <w:spacing w:after="0" w:line="240" w:lineRule="auto"/>
        <w:jc w:val="both"/>
        <w:textAlignment w:val="baseline"/>
        <w:rPr>
          <w:rFonts w:ascii="Arial" w:hAnsi="Arial" w:cs="Arial"/>
          <w:sz w:val="20"/>
          <w:szCs w:val="20"/>
        </w:rPr>
      </w:pPr>
      <w:r w:rsidRPr="00E12E06">
        <w:rPr>
          <w:rFonts w:ascii="Arial" w:hAnsi="Arial" w:cs="Arial"/>
          <w:sz w:val="20"/>
          <w:szCs w:val="20"/>
        </w:rPr>
        <w:t>3.- BENEFICIOS</w:t>
      </w:r>
    </w:p>
    <w:p w:rsidR="00EE7D4B" w:rsidRPr="00956B3E" w:rsidRDefault="00EE7D4B" w:rsidP="00EE7D4B">
      <w:pPr>
        <w:pStyle w:val="Prrafodelista"/>
        <w:numPr>
          <w:ilvl w:val="0"/>
          <w:numId w:val="2"/>
        </w:numPr>
        <w:jc w:val="both"/>
        <w:rPr>
          <w:rFonts w:ascii="Arial" w:hAnsi="Arial" w:cs="Arial"/>
          <w:sz w:val="20"/>
          <w:szCs w:val="20"/>
        </w:rPr>
      </w:pPr>
      <w:proofErr w:type="spellStart"/>
      <w:r w:rsidRPr="000B3697">
        <w:rPr>
          <w:rFonts w:ascii="Arial" w:hAnsi="Arial" w:cs="Arial"/>
          <w:sz w:val="20"/>
          <w:szCs w:val="20"/>
        </w:rPr>
        <w:t>BioPSicoSociales</w:t>
      </w:r>
      <w:proofErr w:type="spellEnd"/>
      <w:r w:rsidRPr="000B3697">
        <w:rPr>
          <w:rFonts w:ascii="Arial" w:hAnsi="Arial" w:cs="Arial"/>
          <w:sz w:val="20"/>
          <w:szCs w:val="20"/>
        </w:rPr>
        <w:t>. Mente clara y corazón tierno</w:t>
      </w:r>
      <w:r>
        <w:rPr>
          <w:rFonts w:ascii="Arial" w:hAnsi="Arial" w:cs="Arial"/>
          <w:sz w:val="20"/>
          <w:szCs w:val="20"/>
        </w:rPr>
        <w:t>.</w:t>
      </w:r>
    </w:p>
    <w:p w:rsidR="00EE7D4B" w:rsidRPr="00E12E06" w:rsidRDefault="00EE7D4B" w:rsidP="00EE7D4B">
      <w:pPr>
        <w:spacing w:after="0" w:line="240" w:lineRule="auto"/>
        <w:jc w:val="both"/>
        <w:textAlignment w:val="baseline"/>
        <w:rPr>
          <w:rFonts w:ascii="Arial" w:hAnsi="Arial" w:cs="Arial"/>
          <w:sz w:val="20"/>
          <w:szCs w:val="20"/>
        </w:rPr>
      </w:pPr>
      <w:r w:rsidRPr="00E12E06">
        <w:rPr>
          <w:rFonts w:ascii="Arial" w:hAnsi="Arial" w:cs="Arial"/>
          <w:sz w:val="20"/>
          <w:szCs w:val="20"/>
        </w:rPr>
        <w:t>4.- DIRIGIDO</w:t>
      </w:r>
    </w:p>
    <w:p w:rsidR="00EE7D4B" w:rsidRPr="00E12E06" w:rsidRDefault="00EE7D4B" w:rsidP="00EE7D4B">
      <w:pPr>
        <w:pStyle w:val="Prrafodelista"/>
        <w:numPr>
          <w:ilvl w:val="0"/>
          <w:numId w:val="1"/>
        </w:numPr>
        <w:spacing w:after="0" w:line="240" w:lineRule="auto"/>
        <w:jc w:val="both"/>
        <w:textAlignment w:val="baseline"/>
        <w:rPr>
          <w:rFonts w:ascii="Arial" w:hAnsi="Arial" w:cs="Arial"/>
          <w:sz w:val="20"/>
          <w:szCs w:val="20"/>
        </w:rPr>
      </w:pPr>
      <w:r w:rsidRPr="00E12E06">
        <w:rPr>
          <w:rFonts w:ascii="Arial" w:hAnsi="Arial" w:cs="Arial"/>
          <w:sz w:val="20"/>
          <w:szCs w:val="20"/>
        </w:rPr>
        <w:lastRenderedPageBreak/>
        <w:t>A personas mayores de 50 años, interesadas en afrontar la vida desde una perspectiva diferente, reducir su estrés y aumentar su bienestar. Personas que deseen iniciarse en prácticas contemplativas: meditación, introspección</w:t>
      </w:r>
      <w:r>
        <w:rPr>
          <w:rFonts w:ascii="Arial" w:hAnsi="Arial" w:cs="Arial"/>
          <w:sz w:val="20"/>
          <w:szCs w:val="20"/>
        </w:rPr>
        <w:t xml:space="preserve">, </w:t>
      </w:r>
      <w:r w:rsidRPr="00E12E06">
        <w:rPr>
          <w:rFonts w:ascii="Arial" w:hAnsi="Arial" w:cs="Arial"/>
          <w:sz w:val="20"/>
          <w:szCs w:val="20"/>
        </w:rPr>
        <w:t>en cómo  ayudarse a reconectar consigo misma.</w:t>
      </w:r>
      <w:r>
        <w:rPr>
          <w:rFonts w:ascii="Arial" w:hAnsi="Arial" w:cs="Arial"/>
          <w:sz w:val="20"/>
          <w:szCs w:val="20"/>
        </w:rPr>
        <w:t xml:space="preserve"> </w:t>
      </w:r>
      <w:r w:rsidRPr="00E12E06">
        <w:rPr>
          <w:rFonts w:ascii="Arial" w:hAnsi="Arial" w:cs="Arial"/>
          <w:sz w:val="20"/>
          <w:szCs w:val="20"/>
        </w:rPr>
        <w:t>No es n</w:t>
      </w:r>
      <w:r>
        <w:rPr>
          <w:rFonts w:ascii="Arial" w:hAnsi="Arial" w:cs="Arial"/>
          <w:sz w:val="20"/>
          <w:szCs w:val="20"/>
        </w:rPr>
        <w:t>ecesaria experiencia previa en M</w:t>
      </w:r>
      <w:r w:rsidRPr="00E12E06">
        <w:rPr>
          <w:rFonts w:ascii="Arial" w:hAnsi="Arial" w:cs="Arial"/>
          <w:sz w:val="20"/>
          <w:szCs w:val="20"/>
        </w:rPr>
        <w:t>indfulness.</w:t>
      </w:r>
    </w:p>
    <w:p w:rsidR="00EE7D4B" w:rsidRPr="00E12E06" w:rsidRDefault="00EE7D4B" w:rsidP="00EE7D4B">
      <w:pPr>
        <w:spacing w:after="0" w:line="240" w:lineRule="auto"/>
        <w:jc w:val="both"/>
        <w:textAlignment w:val="baseline"/>
        <w:rPr>
          <w:rFonts w:ascii="Arial" w:hAnsi="Arial" w:cs="Arial"/>
          <w:sz w:val="20"/>
          <w:szCs w:val="20"/>
        </w:rPr>
      </w:pPr>
    </w:p>
    <w:p w:rsidR="00EE7D4B" w:rsidRPr="00E12E06" w:rsidRDefault="00EE7D4B" w:rsidP="00EE7D4B">
      <w:pPr>
        <w:spacing w:after="0" w:line="240" w:lineRule="auto"/>
        <w:jc w:val="both"/>
        <w:textAlignment w:val="baseline"/>
        <w:rPr>
          <w:rFonts w:ascii="Arial" w:hAnsi="Arial" w:cs="Arial"/>
          <w:sz w:val="20"/>
          <w:szCs w:val="20"/>
        </w:rPr>
      </w:pPr>
    </w:p>
    <w:p w:rsidR="00EE7D4B" w:rsidRPr="00E12E06" w:rsidRDefault="00EE7D4B" w:rsidP="00EE7D4B">
      <w:pPr>
        <w:jc w:val="both"/>
        <w:rPr>
          <w:rFonts w:ascii="Arial" w:hAnsi="Arial" w:cs="Arial"/>
          <w:sz w:val="20"/>
          <w:szCs w:val="20"/>
        </w:rPr>
      </w:pPr>
      <w:r w:rsidRPr="00E12E06">
        <w:rPr>
          <w:rFonts w:ascii="Arial" w:hAnsi="Arial" w:cs="Arial"/>
          <w:sz w:val="20"/>
          <w:szCs w:val="20"/>
        </w:rPr>
        <w:t>5.- DESARROLLO Y METODOLOGÍA.</w:t>
      </w:r>
    </w:p>
    <w:p w:rsidR="00EE7D4B" w:rsidRPr="00E12E06" w:rsidRDefault="00EE7D4B" w:rsidP="00EE7D4B">
      <w:pPr>
        <w:pStyle w:val="NormalWeb"/>
        <w:shd w:val="clear" w:color="auto" w:fill="FFFFFF"/>
        <w:spacing w:before="0" w:beforeAutospacing="0" w:after="0" w:afterAutospacing="0"/>
        <w:jc w:val="both"/>
        <w:rPr>
          <w:rFonts w:ascii="Arial" w:eastAsiaTheme="minorEastAsia" w:hAnsi="Arial" w:cs="Arial"/>
          <w:sz w:val="20"/>
          <w:szCs w:val="20"/>
        </w:rPr>
      </w:pPr>
      <w:r w:rsidRPr="00E12E06">
        <w:rPr>
          <w:rFonts w:ascii="Arial" w:eastAsiaTheme="minorEastAsia" w:hAnsi="Arial" w:cs="Arial"/>
          <w:b/>
          <w:bCs/>
          <w:sz w:val="20"/>
          <w:szCs w:val="20"/>
        </w:rPr>
        <w:t>El curso dará comienzo con una 1 sesión de presentación + 14 sesiones</w:t>
      </w:r>
      <w:r w:rsidRPr="00E12E06">
        <w:rPr>
          <w:rFonts w:ascii="Arial" w:eastAsiaTheme="minorEastAsia" w:hAnsi="Arial" w:cs="Arial"/>
          <w:sz w:val="20"/>
          <w:szCs w:val="20"/>
        </w:rPr>
        <w:t xml:space="preserve"> de 2:00hrs cada una por semana. El total del curso 30 hrs. </w:t>
      </w:r>
    </w:p>
    <w:p w:rsidR="00EE7D4B" w:rsidRPr="00032BE7" w:rsidRDefault="00EE7D4B" w:rsidP="00EE7D4B">
      <w:pPr>
        <w:pStyle w:val="NormalWeb"/>
        <w:shd w:val="clear" w:color="auto" w:fill="FFFFFF"/>
        <w:spacing w:before="0" w:beforeAutospacing="0" w:after="0" w:afterAutospacing="0"/>
        <w:jc w:val="both"/>
        <w:rPr>
          <w:rFonts w:ascii="Arial" w:eastAsiaTheme="minorEastAsia" w:hAnsi="Arial" w:cs="Arial"/>
          <w:b/>
          <w:sz w:val="20"/>
          <w:szCs w:val="20"/>
        </w:rPr>
      </w:pPr>
      <w:r w:rsidRPr="00E12E06">
        <w:rPr>
          <w:rFonts w:ascii="Arial" w:eastAsiaTheme="minorEastAsia" w:hAnsi="Arial" w:cs="Arial"/>
          <w:sz w:val="20"/>
          <w:szCs w:val="20"/>
        </w:rPr>
        <w:t>Durante las sesiones  se abordarán  conceptos teóricos sobre los pr</w:t>
      </w:r>
      <w:r>
        <w:rPr>
          <w:rFonts w:ascii="Arial" w:eastAsiaTheme="minorEastAsia" w:hAnsi="Arial" w:cs="Arial"/>
          <w:sz w:val="20"/>
          <w:szCs w:val="20"/>
        </w:rPr>
        <w:t xml:space="preserve">ocesos de la mente y del cuerpo (atención, </w:t>
      </w:r>
      <w:r w:rsidRPr="00E12E06">
        <w:rPr>
          <w:rFonts w:ascii="Arial" w:eastAsiaTheme="minorEastAsia" w:hAnsi="Arial" w:cs="Arial"/>
          <w:sz w:val="20"/>
          <w:szCs w:val="20"/>
        </w:rPr>
        <w:t>percepciones,</w:t>
      </w:r>
      <w:r>
        <w:rPr>
          <w:rFonts w:ascii="Arial" w:eastAsiaTheme="minorEastAsia" w:hAnsi="Arial" w:cs="Arial"/>
          <w:sz w:val="20"/>
          <w:szCs w:val="20"/>
        </w:rPr>
        <w:t xml:space="preserve"> </w:t>
      </w:r>
      <w:r w:rsidRPr="00E12E06">
        <w:rPr>
          <w:rFonts w:ascii="Arial" w:eastAsiaTheme="minorEastAsia" w:hAnsi="Arial" w:cs="Arial"/>
          <w:sz w:val="20"/>
          <w:szCs w:val="20"/>
        </w:rPr>
        <w:t>prejuicios, etiquetas,  emociones, actitud,</w:t>
      </w:r>
      <w:r>
        <w:rPr>
          <w:rFonts w:ascii="Arial" w:eastAsiaTheme="minorEastAsia" w:hAnsi="Arial" w:cs="Arial"/>
          <w:sz w:val="20"/>
          <w:szCs w:val="20"/>
        </w:rPr>
        <w:t xml:space="preserve"> e</w:t>
      </w:r>
      <w:r w:rsidRPr="00E12E06">
        <w:rPr>
          <w:rFonts w:ascii="Arial" w:eastAsiaTheme="minorEastAsia" w:hAnsi="Arial" w:cs="Arial"/>
          <w:sz w:val="20"/>
          <w:szCs w:val="20"/>
        </w:rPr>
        <w:t xml:space="preserve">strés, </w:t>
      </w:r>
      <w:r>
        <w:rPr>
          <w:rFonts w:ascii="Arial" w:eastAsiaTheme="minorEastAsia" w:hAnsi="Arial" w:cs="Arial"/>
          <w:sz w:val="20"/>
          <w:szCs w:val="20"/>
        </w:rPr>
        <w:t xml:space="preserve">distrés, eustrés, compasión, </w:t>
      </w:r>
      <w:r w:rsidRPr="00E12E06">
        <w:rPr>
          <w:rFonts w:ascii="Arial" w:eastAsiaTheme="minorEastAsia" w:hAnsi="Arial" w:cs="Arial"/>
          <w:sz w:val="20"/>
          <w:szCs w:val="20"/>
        </w:rPr>
        <w:t>autocompasión</w:t>
      </w:r>
      <w:r>
        <w:rPr>
          <w:rFonts w:ascii="Arial" w:eastAsiaTheme="minorEastAsia" w:hAnsi="Arial" w:cs="Arial"/>
          <w:sz w:val="20"/>
          <w:szCs w:val="20"/>
        </w:rPr>
        <w:t>,</w:t>
      </w:r>
      <w:r w:rsidRPr="00E12E06">
        <w:rPr>
          <w:rFonts w:ascii="Arial" w:eastAsiaTheme="minorEastAsia" w:hAnsi="Arial" w:cs="Arial"/>
          <w:sz w:val="20"/>
          <w:szCs w:val="20"/>
        </w:rPr>
        <w:t xml:space="preserve"> motivación…) y se introducirán   ejercicios prácticos: (PR) reflexivos (PF y PI) </w:t>
      </w:r>
      <w:r>
        <w:rPr>
          <w:rFonts w:ascii="Arial" w:eastAsiaTheme="minorEastAsia" w:hAnsi="Arial" w:cs="Arial"/>
          <w:b/>
          <w:sz w:val="20"/>
          <w:szCs w:val="20"/>
        </w:rPr>
        <w:t>r</w:t>
      </w:r>
      <w:r w:rsidRPr="00032BE7">
        <w:rPr>
          <w:rFonts w:ascii="Arial" w:eastAsiaTheme="minorEastAsia" w:hAnsi="Arial" w:cs="Arial"/>
          <w:b/>
          <w:sz w:val="20"/>
          <w:szCs w:val="20"/>
        </w:rPr>
        <w:t>espiración anclada al presente</w:t>
      </w:r>
      <w:r>
        <w:rPr>
          <w:rFonts w:ascii="Arial" w:eastAsiaTheme="minorEastAsia" w:hAnsi="Arial" w:cs="Arial"/>
          <w:sz w:val="20"/>
          <w:szCs w:val="20"/>
        </w:rPr>
        <w:t xml:space="preserve">, </w:t>
      </w:r>
      <w:r>
        <w:rPr>
          <w:rFonts w:ascii="Arial" w:eastAsiaTheme="minorEastAsia" w:hAnsi="Arial" w:cs="Arial"/>
          <w:b/>
          <w:sz w:val="20"/>
          <w:szCs w:val="20"/>
        </w:rPr>
        <w:t>meditación, relajación, m</w:t>
      </w:r>
      <w:r w:rsidRPr="00032BE7">
        <w:rPr>
          <w:rFonts w:ascii="Arial" w:eastAsiaTheme="minorEastAsia" w:hAnsi="Arial" w:cs="Arial"/>
          <w:b/>
          <w:sz w:val="20"/>
          <w:szCs w:val="20"/>
        </w:rPr>
        <w:t>ovimientos conscientes.</w:t>
      </w:r>
    </w:p>
    <w:p w:rsidR="00EE7D4B" w:rsidRPr="00956B3E" w:rsidRDefault="00EE7D4B" w:rsidP="00EE7D4B">
      <w:pPr>
        <w:pStyle w:val="NormalWeb"/>
        <w:shd w:val="clear" w:color="auto" w:fill="FFFFFF"/>
        <w:spacing w:before="0" w:beforeAutospacing="0" w:after="0" w:afterAutospacing="0"/>
        <w:jc w:val="both"/>
        <w:rPr>
          <w:rFonts w:ascii="Arial" w:eastAsiaTheme="minorEastAsia" w:hAnsi="Arial" w:cs="Arial"/>
          <w:sz w:val="20"/>
          <w:szCs w:val="20"/>
        </w:rPr>
      </w:pPr>
      <w:r w:rsidRPr="00E12E06">
        <w:rPr>
          <w:rFonts w:ascii="Arial" w:eastAsiaTheme="minorEastAsia" w:hAnsi="Arial" w:cs="Arial"/>
          <w:sz w:val="20"/>
          <w:szCs w:val="20"/>
        </w:rPr>
        <w:t>Durante el resto de la semana, </w:t>
      </w:r>
      <w:r>
        <w:rPr>
          <w:rFonts w:ascii="Arial" w:eastAsiaTheme="minorEastAsia" w:hAnsi="Arial" w:cs="Arial"/>
          <w:b/>
          <w:bCs/>
          <w:sz w:val="20"/>
          <w:szCs w:val="20"/>
        </w:rPr>
        <w:t xml:space="preserve">los participantes realizarán </w:t>
      </w:r>
      <w:r w:rsidRPr="00E12E06">
        <w:rPr>
          <w:rFonts w:ascii="Arial" w:eastAsiaTheme="minorEastAsia" w:hAnsi="Arial" w:cs="Arial"/>
          <w:b/>
          <w:bCs/>
          <w:sz w:val="20"/>
          <w:szCs w:val="20"/>
        </w:rPr>
        <w:t xml:space="preserve"> durante unos  minutos al día</w:t>
      </w:r>
      <w:r>
        <w:rPr>
          <w:rFonts w:ascii="Arial" w:eastAsiaTheme="minorEastAsia" w:hAnsi="Arial" w:cs="Arial"/>
          <w:b/>
          <w:bCs/>
          <w:sz w:val="20"/>
          <w:szCs w:val="20"/>
        </w:rPr>
        <w:t>,</w:t>
      </w:r>
      <w:r w:rsidRPr="00E12E06">
        <w:rPr>
          <w:rFonts w:ascii="Arial" w:eastAsiaTheme="minorEastAsia" w:hAnsi="Arial" w:cs="Arial"/>
          <w:b/>
          <w:bCs/>
          <w:sz w:val="20"/>
          <w:szCs w:val="20"/>
        </w:rPr>
        <w:t xml:space="preserve"> según su nivel </w:t>
      </w:r>
      <w:r w:rsidRPr="00E12E06">
        <w:rPr>
          <w:rFonts w:ascii="Arial" w:eastAsiaTheme="minorEastAsia" w:hAnsi="Arial" w:cs="Arial"/>
          <w:sz w:val="20"/>
          <w:szCs w:val="20"/>
        </w:rPr>
        <w:t xml:space="preserve"> una serie de prácticas de entrenamiento </w:t>
      </w:r>
      <w:r w:rsidRPr="00032BE7">
        <w:rPr>
          <w:rFonts w:ascii="Arial" w:eastAsiaTheme="minorEastAsia" w:hAnsi="Arial" w:cs="Arial"/>
          <w:b/>
          <w:sz w:val="20"/>
          <w:szCs w:val="20"/>
        </w:rPr>
        <w:t>Mindfulness</w:t>
      </w:r>
      <w:r w:rsidRPr="00E12E06">
        <w:rPr>
          <w:rFonts w:ascii="Arial" w:eastAsiaTheme="minorEastAsia" w:hAnsi="Arial" w:cs="Arial"/>
          <w:sz w:val="20"/>
          <w:szCs w:val="20"/>
        </w:rPr>
        <w:t>.</w:t>
      </w:r>
      <w:r>
        <w:rPr>
          <w:rFonts w:ascii="Arial" w:eastAsiaTheme="minorEastAsia" w:hAnsi="Arial" w:cs="Arial"/>
          <w:sz w:val="20"/>
          <w:szCs w:val="20"/>
        </w:rPr>
        <w:t xml:space="preserve"> Cada programa se enfocará en aspectos de </w:t>
      </w:r>
      <w:proofErr w:type="spellStart"/>
      <w:r>
        <w:rPr>
          <w:rFonts w:ascii="Arial" w:eastAsiaTheme="minorEastAsia" w:hAnsi="Arial" w:cs="Arial"/>
          <w:sz w:val="20"/>
          <w:szCs w:val="20"/>
        </w:rPr>
        <w:t>Midfulness</w:t>
      </w:r>
      <w:proofErr w:type="spellEnd"/>
      <w:r>
        <w:rPr>
          <w:rFonts w:ascii="Arial" w:eastAsiaTheme="minorEastAsia" w:hAnsi="Arial" w:cs="Arial"/>
          <w:sz w:val="20"/>
          <w:szCs w:val="20"/>
        </w:rPr>
        <w:t>, juntos “pasito a pasito de girasoles” caminamos a nuestro ritmo iniciado avanzado, pero juntos hacia la luz del sol.</w:t>
      </w:r>
    </w:p>
    <w:p w:rsidR="00EE7D4B" w:rsidRDefault="00EE7D4B" w:rsidP="00EE7D4B">
      <w:pPr>
        <w:jc w:val="both"/>
        <w:rPr>
          <w:rFonts w:ascii="Arial" w:hAnsi="Arial" w:cs="Arial"/>
          <w:sz w:val="20"/>
          <w:szCs w:val="20"/>
        </w:rPr>
      </w:pPr>
    </w:p>
    <w:p w:rsidR="00EE7D4B" w:rsidRPr="00E12E06" w:rsidRDefault="00EE7D4B" w:rsidP="00EE7D4B">
      <w:pPr>
        <w:jc w:val="both"/>
        <w:rPr>
          <w:rFonts w:ascii="Arial" w:hAnsi="Arial" w:cs="Arial"/>
          <w:sz w:val="20"/>
          <w:szCs w:val="20"/>
        </w:rPr>
      </w:pPr>
      <w:r w:rsidRPr="00E12E06">
        <w:rPr>
          <w:rFonts w:ascii="Arial" w:hAnsi="Arial" w:cs="Arial"/>
          <w:sz w:val="20"/>
          <w:szCs w:val="20"/>
        </w:rPr>
        <w:t>15 S</w:t>
      </w:r>
      <w:r>
        <w:rPr>
          <w:rFonts w:ascii="Arial" w:hAnsi="Arial" w:cs="Arial"/>
          <w:sz w:val="20"/>
          <w:szCs w:val="20"/>
        </w:rPr>
        <w:t>ESIONES</w:t>
      </w:r>
    </w:p>
    <w:p w:rsidR="00EE7D4B" w:rsidRPr="00E12E06" w:rsidRDefault="00EE7D4B" w:rsidP="00EE7D4B">
      <w:pPr>
        <w:spacing w:after="0" w:line="240" w:lineRule="auto"/>
        <w:ind w:left="567"/>
        <w:jc w:val="both"/>
        <w:rPr>
          <w:rFonts w:ascii="Arial" w:hAnsi="Arial" w:cs="Arial"/>
          <w:sz w:val="20"/>
          <w:szCs w:val="20"/>
        </w:rPr>
      </w:pPr>
      <w:r>
        <w:rPr>
          <w:rFonts w:ascii="Arial" w:hAnsi="Arial" w:cs="Arial"/>
          <w:sz w:val="20"/>
          <w:szCs w:val="20"/>
        </w:rPr>
        <w:t>1.-   ¿Qué es Mindfulness?</w:t>
      </w:r>
    </w:p>
    <w:p w:rsidR="00EE7D4B" w:rsidRPr="00E12E06" w:rsidRDefault="00EE7D4B" w:rsidP="00EE7D4B">
      <w:pPr>
        <w:spacing w:after="0" w:line="240" w:lineRule="auto"/>
        <w:ind w:left="567"/>
        <w:jc w:val="both"/>
        <w:textAlignment w:val="baseline"/>
        <w:rPr>
          <w:rFonts w:ascii="Arial" w:hAnsi="Arial" w:cs="Arial"/>
          <w:sz w:val="20"/>
          <w:szCs w:val="20"/>
        </w:rPr>
      </w:pPr>
      <w:r w:rsidRPr="00E12E06">
        <w:rPr>
          <w:rFonts w:ascii="Arial" w:hAnsi="Arial" w:cs="Arial"/>
          <w:sz w:val="20"/>
          <w:szCs w:val="20"/>
        </w:rPr>
        <w:t xml:space="preserve"> 2.-   Sesión</w:t>
      </w:r>
      <w:r>
        <w:rPr>
          <w:rFonts w:ascii="Arial" w:hAnsi="Arial" w:cs="Arial"/>
          <w:sz w:val="20"/>
          <w:szCs w:val="20"/>
        </w:rPr>
        <w:t xml:space="preserve"> Tomarse un respiro</w:t>
      </w:r>
    </w:p>
    <w:p w:rsidR="00EE7D4B" w:rsidRPr="00E12E06" w:rsidRDefault="00EE7D4B" w:rsidP="00EE7D4B">
      <w:pPr>
        <w:spacing w:after="0" w:line="240" w:lineRule="auto"/>
        <w:ind w:left="567"/>
        <w:jc w:val="both"/>
        <w:rPr>
          <w:rFonts w:ascii="Arial" w:hAnsi="Arial" w:cs="Arial"/>
          <w:sz w:val="20"/>
          <w:szCs w:val="20"/>
        </w:rPr>
      </w:pPr>
      <w:r w:rsidRPr="00E12E06">
        <w:rPr>
          <w:rFonts w:ascii="Arial" w:hAnsi="Arial" w:cs="Arial"/>
          <w:sz w:val="20"/>
          <w:szCs w:val="20"/>
        </w:rPr>
        <w:t xml:space="preserve"> 3.-   Sesión </w:t>
      </w:r>
      <w:r>
        <w:rPr>
          <w:rFonts w:ascii="Arial" w:hAnsi="Arial" w:cs="Arial"/>
          <w:sz w:val="20"/>
          <w:szCs w:val="20"/>
        </w:rPr>
        <w:t>Los tres procesos mentales</w:t>
      </w:r>
    </w:p>
    <w:p w:rsidR="00EE7D4B" w:rsidRDefault="00EE7D4B" w:rsidP="00EE7D4B">
      <w:pPr>
        <w:spacing w:after="0" w:line="240" w:lineRule="auto"/>
        <w:ind w:left="567"/>
        <w:jc w:val="both"/>
        <w:rPr>
          <w:rFonts w:ascii="Arial" w:hAnsi="Arial" w:cs="Arial"/>
          <w:sz w:val="20"/>
          <w:szCs w:val="20"/>
        </w:rPr>
      </w:pPr>
      <w:r w:rsidRPr="00E12E06">
        <w:rPr>
          <w:rFonts w:ascii="Arial" w:hAnsi="Arial" w:cs="Arial"/>
          <w:sz w:val="20"/>
          <w:szCs w:val="20"/>
        </w:rPr>
        <w:t xml:space="preserve"> 4.-   Sesión </w:t>
      </w:r>
      <w:r>
        <w:rPr>
          <w:rFonts w:ascii="Arial" w:hAnsi="Arial" w:cs="Arial"/>
          <w:sz w:val="20"/>
          <w:szCs w:val="20"/>
        </w:rPr>
        <w:t>El camino de nuestro interior</w:t>
      </w:r>
    </w:p>
    <w:p w:rsidR="00EE7D4B" w:rsidRPr="00E12E06" w:rsidRDefault="00EE7D4B" w:rsidP="00EE7D4B">
      <w:pPr>
        <w:spacing w:after="0" w:line="240" w:lineRule="auto"/>
        <w:ind w:left="567"/>
        <w:jc w:val="both"/>
        <w:rPr>
          <w:rFonts w:ascii="Arial" w:hAnsi="Arial" w:cs="Arial"/>
          <w:sz w:val="20"/>
          <w:szCs w:val="20"/>
        </w:rPr>
      </w:pPr>
      <w:r w:rsidRPr="00E12E06">
        <w:rPr>
          <w:rFonts w:ascii="Arial" w:hAnsi="Arial" w:cs="Arial"/>
          <w:sz w:val="20"/>
          <w:szCs w:val="20"/>
        </w:rPr>
        <w:t>5.-   Sesión</w:t>
      </w:r>
      <w:r>
        <w:rPr>
          <w:rFonts w:ascii="Arial" w:hAnsi="Arial" w:cs="Arial"/>
          <w:sz w:val="20"/>
          <w:szCs w:val="20"/>
        </w:rPr>
        <w:t xml:space="preserve"> </w:t>
      </w:r>
      <w:r w:rsidRPr="00E12E06">
        <w:rPr>
          <w:rFonts w:ascii="Arial" w:hAnsi="Arial" w:cs="Arial"/>
          <w:sz w:val="20"/>
          <w:szCs w:val="20"/>
        </w:rPr>
        <w:t xml:space="preserve">Calmar </w:t>
      </w:r>
      <w:r>
        <w:rPr>
          <w:rFonts w:ascii="Arial" w:hAnsi="Arial" w:cs="Arial"/>
          <w:sz w:val="20"/>
          <w:szCs w:val="20"/>
        </w:rPr>
        <w:t xml:space="preserve">nuestra  </w:t>
      </w:r>
      <w:r w:rsidRPr="00E12E06">
        <w:rPr>
          <w:rFonts w:ascii="Arial" w:hAnsi="Arial" w:cs="Arial"/>
          <w:sz w:val="20"/>
          <w:szCs w:val="20"/>
        </w:rPr>
        <w:t xml:space="preserve">mente. </w:t>
      </w:r>
    </w:p>
    <w:p w:rsidR="00EE7D4B" w:rsidRPr="00E12E06" w:rsidRDefault="00EE7D4B" w:rsidP="00EE7D4B">
      <w:pPr>
        <w:spacing w:after="0" w:line="240" w:lineRule="auto"/>
        <w:ind w:left="567"/>
        <w:jc w:val="both"/>
        <w:rPr>
          <w:rFonts w:ascii="Arial" w:hAnsi="Arial" w:cs="Arial"/>
          <w:sz w:val="20"/>
          <w:szCs w:val="20"/>
        </w:rPr>
      </w:pPr>
      <w:r w:rsidRPr="00E12E06">
        <w:rPr>
          <w:rFonts w:ascii="Arial" w:hAnsi="Arial" w:cs="Arial"/>
          <w:sz w:val="20"/>
          <w:szCs w:val="20"/>
        </w:rPr>
        <w:t xml:space="preserve"> 6.-   Sesión Desconectar el automático</w:t>
      </w:r>
    </w:p>
    <w:p w:rsidR="00EE7D4B" w:rsidRPr="00E12E06" w:rsidRDefault="00EE7D4B" w:rsidP="00EE7D4B">
      <w:pPr>
        <w:spacing w:after="0" w:line="240" w:lineRule="auto"/>
        <w:ind w:left="567"/>
        <w:jc w:val="both"/>
        <w:rPr>
          <w:rFonts w:ascii="Arial" w:hAnsi="Arial" w:cs="Arial"/>
          <w:sz w:val="20"/>
          <w:szCs w:val="20"/>
        </w:rPr>
      </w:pPr>
      <w:r w:rsidRPr="00E12E06">
        <w:rPr>
          <w:rFonts w:ascii="Arial" w:hAnsi="Arial" w:cs="Arial"/>
          <w:sz w:val="20"/>
          <w:szCs w:val="20"/>
        </w:rPr>
        <w:t xml:space="preserve"> 7.-   Sesión El viaje  del  ahora    </w:t>
      </w:r>
    </w:p>
    <w:p w:rsidR="00EE7D4B" w:rsidRPr="00E12E06" w:rsidRDefault="00441585" w:rsidP="00EE7D4B">
      <w:pPr>
        <w:spacing w:after="0" w:line="240" w:lineRule="auto"/>
        <w:ind w:left="567"/>
        <w:jc w:val="both"/>
        <w:rPr>
          <w:rFonts w:ascii="Arial" w:hAnsi="Arial" w:cs="Arial"/>
          <w:sz w:val="20"/>
          <w:szCs w:val="20"/>
        </w:rPr>
      </w:pPr>
      <w:r>
        <w:rPr>
          <w:rFonts w:ascii="Arial" w:hAnsi="Arial" w:cs="Arial"/>
          <w:sz w:val="20"/>
          <w:szCs w:val="20"/>
        </w:rPr>
        <w:t xml:space="preserve"> 8.-   Sesión </w:t>
      </w:r>
      <w:r w:rsidR="00EE7D4B" w:rsidRPr="00E12E06">
        <w:rPr>
          <w:rFonts w:ascii="Arial" w:hAnsi="Arial" w:cs="Arial"/>
          <w:sz w:val="20"/>
          <w:szCs w:val="20"/>
        </w:rPr>
        <w:t xml:space="preserve">Reacciones al estrés. </w:t>
      </w:r>
    </w:p>
    <w:p w:rsidR="00EE7D4B" w:rsidRPr="00E12E06" w:rsidRDefault="00EE7D4B" w:rsidP="00EE7D4B">
      <w:pPr>
        <w:spacing w:after="0" w:line="240" w:lineRule="auto"/>
        <w:ind w:left="567"/>
        <w:jc w:val="both"/>
        <w:rPr>
          <w:rFonts w:ascii="Arial" w:hAnsi="Arial" w:cs="Arial"/>
          <w:sz w:val="20"/>
          <w:szCs w:val="20"/>
        </w:rPr>
      </w:pPr>
      <w:r w:rsidRPr="00E12E06">
        <w:rPr>
          <w:rFonts w:ascii="Arial" w:hAnsi="Arial" w:cs="Arial"/>
          <w:sz w:val="20"/>
          <w:szCs w:val="20"/>
        </w:rPr>
        <w:t xml:space="preserve"> 9.-   Sesión </w:t>
      </w:r>
      <w:r>
        <w:rPr>
          <w:rFonts w:ascii="Arial" w:hAnsi="Arial" w:cs="Arial"/>
          <w:sz w:val="20"/>
          <w:szCs w:val="20"/>
        </w:rPr>
        <w:t>Emociónate</w:t>
      </w:r>
    </w:p>
    <w:p w:rsidR="00EE7D4B" w:rsidRPr="00E12E06" w:rsidRDefault="00EE7D4B" w:rsidP="00EE7D4B">
      <w:pPr>
        <w:spacing w:after="0" w:line="240" w:lineRule="auto"/>
        <w:ind w:left="567"/>
        <w:jc w:val="both"/>
        <w:rPr>
          <w:rFonts w:ascii="Arial" w:hAnsi="Arial" w:cs="Arial"/>
          <w:sz w:val="20"/>
          <w:szCs w:val="20"/>
        </w:rPr>
      </w:pPr>
      <w:r>
        <w:rPr>
          <w:rFonts w:ascii="Arial" w:hAnsi="Arial" w:cs="Arial"/>
          <w:sz w:val="20"/>
          <w:szCs w:val="20"/>
        </w:rPr>
        <w:t>10.-  Sesión Conocer</w:t>
      </w:r>
    </w:p>
    <w:p w:rsidR="00EE7D4B" w:rsidRPr="00E12E06" w:rsidRDefault="00EE7D4B" w:rsidP="00EE7D4B">
      <w:pPr>
        <w:spacing w:after="0" w:line="240" w:lineRule="auto"/>
        <w:ind w:left="567"/>
        <w:jc w:val="both"/>
        <w:rPr>
          <w:rFonts w:ascii="Arial" w:hAnsi="Arial" w:cs="Arial"/>
          <w:sz w:val="20"/>
          <w:szCs w:val="20"/>
        </w:rPr>
      </w:pPr>
      <w:r>
        <w:rPr>
          <w:rFonts w:ascii="Arial" w:hAnsi="Arial" w:cs="Arial"/>
          <w:sz w:val="20"/>
          <w:szCs w:val="20"/>
        </w:rPr>
        <w:t>11.-  Sesión Reconocer</w:t>
      </w:r>
    </w:p>
    <w:p w:rsidR="00EE7D4B" w:rsidRPr="00E12E06" w:rsidRDefault="00EE7D4B" w:rsidP="00EE7D4B">
      <w:pPr>
        <w:spacing w:after="0" w:line="240" w:lineRule="auto"/>
        <w:ind w:left="567"/>
        <w:jc w:val="both"/>
        <w:rPr>
          <w:rFonts w:ascii="Arial" w:hAnsi="Arial" w:cs="Arial"/>
          <w:sz w:val="20"/>
          <w:szCs w:val="20"/>
        </w:rPr>
      </w:pPr>
      <w:r>
        <w:rPr>
          <w:rFonts w:ascii="Arial" w:hAnsi="Arial" w:cs="Arial"/>
          <w:sz w:val="20"/>
          <w:szCs w:val="20"/>
        </w:rPr>
        <w:t>12.-  Sesión Comunicar</w:t>
      </w:r>
    </w:p>
    <w:p w:rsidR="00EE7D4B" w:rsidRDefault="00EE7D4B" w:rsidP="00EE7D4B">
      <w:pPr>
        <w:spacing w:after="0" w:line="240" w:lineRule="auto"/>
        <w:ind w:left="567"/>
        <w:jc w:val="both"/>
        <w:rPr>
          <w:rFonts w:ascii="Arial" w:hAnsi="Arial" w:cs="Arial"/>
          <w:sz w:val="20"/>
          <w:szCs w:val="20"/>
        </w:rPr>
      </w:pPr>
      <w:r w:rsidRPr="00E12E06">
        <w:rPr>
          <w:rFonts w:ascii="Arial" w:hAnsi="Arial" w:cs="Arial"/>
          <w:sz w:val="20"/>
          <w:szCs w:val="20"/>
        </w:rPr>
        <w:t>13.-  Sesión</w:t>
      </w:r>
      <w:r w:rsidR="00441585">
        <w:rPr>
          <w:rFonts w:ascii="Arial" w:hAnsi="Arial" w:cs="Arial"/>
          <w:sz w:val="20"/>
          <w:szCs w:val="20"/>
        </w:rPr>
        <w:t xml:space="preserve"> </w:t>
      </w:r>
      <w:r>
        <w:rPr>
          <w:rFonts w:ascii="Arial" w:hAnsi="Arial" w:cs="Arial"/>
          <w:sz w:val="20"/>
          <w:szCs w:val="20"/>
        </w:rPr>
        <w:t>Integra Mindfulness</w:t>
      </w:r>
    </w:p>
    <w:p w:rsidR="00EE7D4B" w:rsidRPr="00E12E06" w:rsidRDefault="00EE7D4B" w:rsidP="00EE7D4B">
      <w:pPr>
        <w:spacing w:after="0" w:line="240" w:lineRule="auto"/>
        <w:ind w:left="567"/>
        <w:jc w:val="both"/>
        <w:rPr>
          <w:rFonts w:ascii="Arial" w:hAnsi="Arial" w:cs="Arial"/>
          <w:sz w:val="20"/>
          <w:szCs w:val="20"/>
        </w:rPr>
      </w:pPr>
      <w:r w:rsidRPr="00E12E06">
        <w:rPr>
          <w:rFonts w:ascii="Arial" w:hAnsi="Arial" w:cs="Arial"/>
          <w:sz w:val="20"/>
          <w:szCs w:val="20"/>
        </w:rPr>
        <w:t>14.-  Sesión</w:t>
      </w:r>
      <w:r w:rsidR="00441585">
        <w:rPr>
          <w:rFonts w:ascii="Arial" w:hAnsi="Arial" w:cs="Arial"/>
          <w:sz w:val="20"/>
          <w:szCs w:val="20"/>
        </w:rPr>
        <w:t xml:space="preserve"> </w:t>
      </w:r>
      <w:r>
        <w:rPr>
          <w:rFonts w:ascii="Arial" w:hAnsi="Arial" w:cs="Arial"/>
          <w:sz w:val="20"/>
          <w:szCs w:val="20"/>
        </w:rPr>
        <w:t>Conciencia Plena</w:t>
      </w:r>
    </w:p>
    <w:p w:rsidR="00EE7D4B" w:rsidRPr="00E12E06" w:rsidRDefault="00EE7D4B" w:rsidP="00EE7D4B">
      <w:pPr>
        <w:spacing w:after="0" w:line="240" w:lineRule="auto"/>
        <w:ind w:left="567"/>
        <w:jc w:val="both"/>
        <w:rPr>
          <w:rFonts w:ascii="Arial" w:hAnsi="Arial" w:cs="Arial"/>
          <w:sz w:val="20"/>
          <w:szCs w:val="20"/>
        </w:rPr>
      </w:pPr>
      <w:r w:rsidRPr="00E12E06">
        <w:rPr>
          <w:rFonts w:ascii="Arial" w:hAnsi="Arial" w:cs="Arial"/>
          <w:sz w:val="20"/>
          <w:szCs w:val="20"/>
        </w:rPr>
        <w:t>15.-  Sesión</w:t>
      </w:r>
      <w:r w:rsidR="00441585">
        <w:rPr>
          <w:rFonts w:ascii="Arial" w:hAnsi="Arial" w:cs="Arial"/>
          <w:sz w:val="20"/>
          <w:szCs w:val="20"/>
        </w:rPr>
        <w:t xml:space="preserve"> </w:t>
      </w:r>
      <w:r w:rsidRPr="00466A1F">
        <w:rPr>
          <w:rFonts w:ascii="Arial" w:hAnsi="Arial" w:cs="Arial"/>
          <w:sz w:val="20"/>
          <w:szCs w:val="20"/>
        </w:rPr>
        <w:t>Alimento para los sentidos</w:t>
      </w:r>
    </w:p>
    <w:p w:rsidR="00EE7D4B" w:rsidRPr="00E12E06" w:rsidRDefault="00EE7D4B" w:rsidP="00EE7D4B">
      <w:pPr>
        <w:spacing w:after="0" w:line="240" w:lineRule="auto"/>
        <w:jc w:val="both"/>
        <w:textAlignment w:val="baseline"/>
        <w:rPr>
          <w:rFonts w:ascii="Arial" w:hAnsi="Arial" w:cs="Arial"/>
          <w:sz w:val="20"/>
          <w:szCs w:val="20"/>
        </w:rPr>
      </w:pPr>
    </w:p>
    <w:p w:rsidR="00441585" w:rsidRDefault="00EE7D4B" w:rsidP="00EE7D4B">
      <w:pPr>
        <w:pStyle w:val="NormalWeb"/>
        <w:rPr>
          <w:rFonts w:ascii="Arial" w:hAnsi="Arial" w:cs="Arial"/>
          <w:color w:val="000000"/>
          <w:sz w:val="20"/>
          <w:szCs w:val="20"/>
        </w:rPr>
      </w:pPr>
      <w:r w:rsidRPr="00E12E06">
        <w:rPr>
          <w:rFonts w:ascii="Arial" w:hAnsi="Arial" w:cs="Arial"/>
          <w:color w:val="000000"/>
          <w:sz w:val="20"/>
          <w:szCs w:val="20"/>
        </w:rPr>
        <w:t>6.- ATENCIÓN A LA DIVERSIDAD</w:t>
      </w:r>
    </w:p>
    <w:p w:rsidR="00EE7D4B" w:rsidRDefault="00441585" w:rsidP="00EE7D4B">
      <w:pPr>
        <w:pStyle w:val="NormalWeb"/>
        <w:rPr>
          <w:rFonts w:ascii="Arial" w:hAnsi="Arial" w:cs="Arial"/>
          <w:sz w:val="20"/>
          <w:szCs w:val="20"/>
        </w:rPr>
      </w:pPr>
      <w:r>
        <w:rPr>
          <w:rFonts w:ascii="Arial" w:hAnsi="Arial" w:cs="Arial"/>
          <w:color w:val="000000"/>
          <w:sz w:val="20"/>
          <w:szCs w:val="20"/>
        </w:rPr>
        <w:t xml:space="preserve"> </w:t>
      </w:r>
      <w:r w:rsidR="00EE7D4B" w:rsidRPr="00E12E06">
        <w:rPr>
          <w:rFonts w:ascii="Arial" w:hAnsi="Arial" w:cs="Arial"/>
          <w:sz w:val="20"/>
          <w:szCs w:val="20"/>
        </w:rPr>
        <w:t>El desarrollo del curso tendrá una premisa previa para la adaptación de los contenidos y el desarrollo de éstos en el caso que tratemos con población que  requiera atención específica  (PE)</w:t>
      </w:r>
    </w:p>
    <w:p w:rsidR="00EE7D4B" w:rsidRPr="00430587" w:rsidRDefault="00EE7D4B" w:rsidP="00EE7D4B">
      <w:pPr>
        <w:pStyle w:val="NormalWeb"/>
        <w:rPr>
          <w:rFonts w:ascii="Arial" w:hAnsi="Arial" w:cs="Arial"/>
          <w:sz w:val="20"/>
          <w:szCs w:val="20"/>
        </w:rPr>
      </w:pPr>
    </w:p>
    <w:p w:rsidR="00EE7D4B" w:rsidRPr="00430587" w:rsidRDefault="00EE7D4B" w:rsidP="00EE7D4B">
      <w:pPr>
        <w:jc w:val="both"/>
        <w:rPr>
          <w:rFonts w:ascii="Arial" w:hAnsi="Arial" w:cs="Arial"/>
        </w:rPr>
      </w:pPr>
      <w:r w:rsidRPr="00E12E06">
        <w:rPr>
          <w:rFonts w:ascii="Arial" w:hAnsi="Arial" w:cs="Arial"/>
        </w:rPr>
        <w:t>7</w:t>
      </w:r>
      <w:r>
        <w:rPr>
          <w:rFonts w:ascii="Arial" w:hAnsi="Arial" w:cs="Arial"/>
        </w:rPr>
        <w:t>-</w:t>
      </w:r>
      <w:r w:rsidRPr="00430587">
        <w:rPr>
          <w:rFonts w:ascii="Arial" w:hAnsi="Arial" w:cs="Arial"/>
        </w:rPr>
        <w:t>METODOLOGÍA:</w:t>
      </w:r>
    </w:p>
    <w:p w:rsidR="00EE7D4B" w:rsidRPr="00C923AE" w:rsidRDefault="00EE7D4B" w:rsidP="00EE7D4B">
      <w:pPr>
        <w:pStyle w:val="Sinespaciado"/>
        <w:ind w:firstLine="708"/>
        <w:jc w:val="both"/>
        <w:rPr>
          <w:rFonts w:ascii="Times New Roman" w:hAnsi="Times New Roman"/>
          <w:sz w:val="24"/>
          <w:szCs w:val="24"/>
        </w:rPr>
      </w:pPr>
      <w:r w:rsidRPr="00C923AE">
        <w:rPr>
          <w:rFonts w:ascii="Times New Roman" w:hAnsi="Times New Roman"/>
          <w:sz w:val="24"/>
          <w:szCs w:val="24"/>
        </w:rPr>
        <w:t>El Curso se impartirá</w:t>
      </w:r>
      <w:r>
        <w:rPr>
          <w:rFonts w:ascii="Times New Roman" w:hAnsi="Times New Roman"/>
          <w:sz w:val="24"/>
          <w:szCs w:val="24"/>
        </w:rPr>
        <w:t>,</w:t>
      </w:r>
      <w:r w:rsidRPr="00C923AE">
        <w:rPr>
          <w:rFonts w:ascii="Times New Roman" w:hAnsi="Times New Roman"/>
          <w:sz w:val="24"/>
          <w:szCs w:val="24"/>
        </w:rPr>
        <w:t xml:space="preserve"> fundamentalmente</w:t>
      </w:r>
      <w:r>
        <w:rPr>
          <w:rFonts w:ascii="Times New Roman" w:hAnsi="Times New Roman"/>
          <w:sz w:val="24"/>
          <w:szCs w:val="24"/>
        </w:rPr>
        <w:t>,</w:t>
      </w:r>
      <w:r w:rsidRPr="00C923AE">
        <w:rPr>
          <w:rFonts w:ascii="Times New Roman" w:hAnsi="Times New Roman"/>
          <w:sz w:val="24"/>
          <w:szCs w:val="24"/>
        </w:rPr>
        <w:t xml:space="preserve"> en clases de dos horas de duración, en la sede de UNED Sevilla, desarrollándose a través de conferencias con ayuda de material audiovisual y, como elemento imprescindible, fomentando la participación del alumnado a través de coloquios y puestas en común sobre los temas a tratar.</w:t>
      </w:r>
      <w:r>
        <w:rPr>
          <w:rFonts w:ascii="Times New Roman" w:hAnsi="Times New Roman"/>
          <w:sz w:val="24"/>
          <w:szCs w:val="24"/>
        </w:rPr>
        <w:t xml:space="preserve"> La modalidad del curso es variada: presencial, online en directo o diferido.</w:t>
      </w:r>
    </w:p>
    <w:p w:rsidR="00EE7D4B" w:rsidRPr="00C923AE" w:rsidRDefault="00EE7D4B" w:rsidP="00EE7D4B">
      <w:pPr>
        <w:pStyle w:val="Sinespaciado"/>
        <w:jc w:val="both"/>
        <w:rPr>
          <w:rFonts w:ascii="Times New Roman" w:hAnsi="Times New Roman"/>
          <w:sz w:val="24"/>
          <w:szCs w:val="24"/>
        </w:rPr>
      </w:pPr>
    </w:p>
    <w:p w:rsidR="00EE7D4B" w:rsidRPr="00956B3E" w:rsidRDefault="00EE7D4B" w:rsidP="00EE7D4B">
      <w:pPr>
        <w:pStyle w:val="NormalWeb"/>
        <w:rPr>
          <w:rFonts w:ascii="Arial" w:hAnsi="Arial" w:cs="Arial"/>
          <w:color w:val="000000"/>
          <w:sz w:val="20"/>
          <w:szCs w:val="20"/>
        </w:rPr>
      </w:pPr>
    </w:p>
    <w:p w:rsidR="00EE7D4B" w:rsidRPr="00E12E06" w:rsidRDefault="00EE7D4B" w:rsidP="00EE7D4B">
      <w:pPr>
        <w:jc w:val="both"/>
        <w:rPr>
          <w:rFonts w:ascii="Arial" w:hAnsi="Arial" w:cs="Arial"/>
        </w:rPr>
      </w:pPr>
      <w:r>
        <w:rPr>
          <w:rFonts w:ascii="Arial" w:hAnsi="Arial" w:cs="Arial"/>
        </w:rPr>
        <w:lastRenderedPageBreak/>
        <w:t>8</w:t>
      </w:r>
      <w:r w:rsidRPr="00E12E06">
        <w:rPr>
          <w:rFonts w:ascii="Arial" w:hAnsi="Arial" w:cs="Arial"/>
        </w:rPr>
        <w:t>.- EVALUACIÓN</w:t>
      </w:r>
    </w:p>
    <w:p w:rsidR="00EE7D4B" w:rsidRPr="00E12E06" w:rsidRDefault="00EE7D4B" w:rsidP="00EE7D4B">
      <w:pPr>
        <w:jc w:val="both"/>
        <w:rPr>
          <w:rFonts w:ascii="Arial" w:hAnsi="Arial" w:cs="Arial"/>
          <w:sz w:val="20"/>
          <w:szCs w:val="20"/>
        </w:rPr>
      </w:pPr>
      <w:r w:rsidRPr="00E12E06">
        <w:rPr>
          <w:rFonts w:ascii="Arial" w:hAnsi="Arial" w:cs="Arial"/>
          <w:sz w:val="20"/>
          <w:szCs w:val="20"/>
        </w:rPr>
        <w:t>Se realizará la evaluación inicial a través de un cuestionario  de conocimientos previos. El diagnóstico real del que parte el alumnado al inicio del aprendizaje orientará la planificación permitiendo la adaptación a las necesidades educativas de los alumnos, centrándonos en sus</w:t>
      </w:r>
      <w:r w:rsidRPr="00E12E06">
        <w:rPr>
          <w:rFonts w:ascii="Arial" w:hAnsi="Arial" w:cs="Arial"/>
          <w:sz w:val="20"/>
          <w:szCs w:val="20"/>
        </w:rPr>
        <w:br/>
        <w:t>características</w:t>
      </w:r>
      <w:r>
        <w:rPr>
          <w:rFonts w:ascii="Arial" w:hAnsi="Arial" w:cs="Arial"/>
          <w:sz w:val="20"/>
          <w:szCs w:val="20"/>
        </w:rPr>
        <w:t>.</w:t>
      </w:r>
    </w:p>
    <w:p w:rsidR="00EE7D4B" w:rsidRPr="00E12E06" w:rsidRDefault="00EE7D4B" w:rsidP="00EE7D4B">
      <w:pPr>
        <w:jc w:val="both"/>
        <w:rPr>
          <w:rFonts w:ascii="Arial" w:hAnsi="Arial" w:cs="Arial"/>
          <w:sz w:val="20"/>
          <w:szCs w:val="20"/>
        </w:rPr>
      </w:pPr>
      <w:r w:rsidRPr="00E12E06">
        <w:rPr>
          <w:rFonts w:ascii="Arial" w:hAnsi="Arial" w:cs="Arial"/>
          <w:sz w:val="20"/>
          <w:szCs w:val="20"/>
        </w:rPr>
        <w:t xml:space="preserve">La evolución procesual, se realizará a lo largo del curso cumple una función formativa. Permite regular la acción pedagógica y está centrada en los procesos pedagógicos y en las actividades que va a desarrollar el alumnado adaptando tiempo para realizar los reajustes oportunos para que el proceso enseñanza-aprendizaje llegue a su </w:t>
      </w:r>
      <w:proofErr w:type="spellStart"/>
      <w:r w:rsidRPr="00E12E06">
        <w:rPr>
          <w:rFonts w:ascii="Arial" w:hAnsi="Arial" w:cs="Arial"/>
          <w:sz w:val="20"/>
          <w:szCs w:val="20"/>
        </w:rPr>
        <w:t>fin.La</w:t>
      </w:r>
      <w:proofErr w:type="spellEnd"/>
      <w:r w:rsidRPr="00E12E06">
        <w:rPr>
          <w:rFonts w:ascii="Arial" w:hAnsi="Arial" w:cs="Arial"/>
          <w:sz w:val="20"/>
          <w:szCs w:val="20"/>
        </w:rPr>
        <w:t xml:space="preserve"> evaluación final nos dará a conocer cómo los alumnos integran las prácticas y dan significado a los</w:t>
      </w:r>
      <w:r w:rsidRPr="00E12E06">
        <w:rPr>
          <w:rFonts w:ascii="Arial" w:hAnsi="Arial" w:cs="Arial"/>
          <w:sz w:val="20"/>
          <w:szCs w:val="20"/>
        </w:rPr>
        <w:br/>
        <w:t>conocimientos y técnicas adquiridas. Mediante ejercicios evaluados y autoevaluación del propio alumnado e impacto social en su vida diaria a lo largo del curso.</w:t>
      </w:r>
    </w:p>
    <w:p w:rsidR="00EE7D4B" w:rsidRDefault="00EE7D4B" w:rsidP="00EE7D4B"/>
    <w:p w:rsidR="00EE7D4B" w:rsidRDefault="00EE7D4B" w:rsidP="00EE7D4B"/>
    <w:p w:rsidR="00EE7D4B" w:rsidRDefault="00EE7D4B" w:rsidP="00EE7D4B"/>
    <w:p w:rsidR="00EE7D4B" w:rsidRDefault="00EE7D4B" w:rsidP="00EE7D4B"/>
    <w:p w:rsidR="005D136E" w:rsidRDefault="005D136E"/>
    <w:sectPr w:rsidR="005D136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D73E9"/>
    <w:multiLevelType w:val="hybridMultilevel"/>
    <w:tmpl w:val="05141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5A459D5"/>
    <w:multiLevelType w:val="hybridMultilevel"/>
    <w:tmpl w:val="6E7C21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EE7D4B"/>
    <w:rsid w:val="00441585"/>
    <w:rsid w:val="005D136E"/>
    <w:rsid w:val="00EE7D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7D4B"/>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EE7D4B"/>
    <w:pPr>
      <w:ind w:left="720"/>
      <w:contextualSpacing/>
    </w:pPr>
  </w:style>
  <w:style w:type="paragraph" w:styleId="Sinespaciado">
    <w:name w:val="No Spacing"/>
    <w:uiPriority w:val="1"/>
    <w:qFormat/>
    <w:rsid w:val="00EE7D4B"/>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912</Words>
  <Characters>5019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2025-07-04T21:48:00Z</dcterms:created>
  <dcterms:modified xsi:type="dcterms:W3CDTF">2025-07-04T22:05:00Z</dcterms:modified>
</cp:coreProperties>
</file>